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A66" w:rsidRPr="00793600" w:rsidRDefault="000E16FA" w:rsidP="00793600">
      <w:pPr>
        <w:pStyle w:val="Bezodstpw"/>
        <w:jc w:val="both"/>
      </w:pPr>
      <w:proofErr w:type="spellStart"/>
      <w:r w:rsidRPr="00793600">
        <w:t>Dziennikomania</w:t>
      </w:r>
      <w:proofErr w:type="spellEnd"/>
    </w:p>
    <w:p w:rsidR="000E16FA" w:rsidRPr="00793600" w:rsidRDefault="000E16FA" w:rsidP="00793600">
      <w:pPr>
        <w:pStyle w:val="Bezodstpw"/>
        <w:jc w:val="both"/>
      </w:pPr>
    </w:p>
    <w:p w:rsidR="00EE3A66" w:rsidRPr="00793600" w:rsidRDefault="00EE3A66" w:rsidP="00793600">
      <w:pPr>
        <w:pStyle w:val="Bezodstpw"/>
        <w:jc w:val="both"/>
      </w:pPr>
      <w:r w:rsidRPr="00793600">
        <w:rPr>
          <w:b/>
          <w:bCs/>
        </w:rPr>
        <w:t>§1</w:t>
      </w:r>
    </w:p>
    <w:p w:rsidR="00EE3A66" w:rsidRPr="00793600" w:rsidRDefault="00EE3A66" w:rsidP="00793600">
      <w:pPr>
        <w:pStyle w:val="Bezodstpw"/>
        <w:jc w:val="both"/>
      </w:pPr>
      <w:r w:rsidRPr="00793600">
        <w:rPr>
          <w:b/>
          <w:bCs/>
        </w:rPr>
        <w:t>Postanowienia ogólne</w:t>
      </w:r>
    </w:p>
    <w:p w:rsidR="00EE3A66" w:rsidRPr="00793600" w:rsidRDefault="00EE3A66" w:rsidP="00793600">
      <w:pPr>
        <w:pStyle w:val="Bezodstpw"/>
        <w:jc w:val="both"/>
      </w:pPr>
    </w:p>
    <w:p w:rsidR="00EE3A66" w:rsidRPr="00793600" w:rsidRDefault="00EE3A66" w:rsidP="00793600">
      <w:pPr>
        <w:pStyle w:val="Bezodstpw"/>
        <w:jc w:val="both"/>
      </w:pPr>
    </w:p>
    <w:p w:rsidR="00EE3A66" w:rsidRPr="00793600" w:rsidRDefault="00EE3A66" w:rsidP="00793600">
      <w:pPr>
        <w:pStyle w:val="Bezodstpw"/>
        <w:numPr>
          <w:ilvl w:val="0"/>
          <w:numId w:val="11"/>
        </w:numPr>
        <w:jc w:val="both"/>
      </w:pPr>
      <w:r w:rsidRPr="00793600">
        <w:t xml:space="preserve">Konkurs </w:t>
      </w:r>
      <w:proofErr w:type="spellStart"/>
      <w:r w:rsidRPr="00793600">
        <w:t>Dziennikomania</w:t>
      </w:r>
      <w:proofErr w:type="spellEnd"/>
      <w:r w:rsidRPr="00793600">
        <w:t xml:space="preserve"> zwany dalej „Konkursem”, jest konkursem plastyczno-literackim </w:t>
      </w:r>
      <w:r w:rsidR="00FA0C80">
        <w:t xml:space="preserve">       </w:t>
      </w:r>
      <w:r w:rsidRPr="00793600">
        <w:t xml:space="preserve">o zasięgu gminnym. </w:t>
      </w:r>
    </w:p>
    <w:p w:rsidR="00EE3A66" w:rsidRPr="00793600" w:rsidRDefault="00EE3A66" w:rsidP="00793600">
      <w:pPr>
        <w:pStyle w:val="Bezodstpw"/>
        <w:numPr>
          <w:ilvl w:val="0"/>
          <w:numId w:val="11"/>
        </w:numPr>
        <w:jc w:val="both"/>
      </w:pPr>
      <w:r w:rsidRPr="00793600">
        <w:t>Organizatorem Konkursu jest Bibl</w:t>
      </w:r>
      <w:r w:rsidR="00793600" w:rsidRPr="00793600">
        <w:t>ioteka S</w:t>
      </w:r>
      <w:r w:rsidRPr="00793600">
        <w:t xml:space="preserve">zkolna Zespołu Szkolno-Przedszkolnego </w:t>
      </w:r>
      <w:r w:rsidR="00FA0C80">
        <w:t xml:space="preserve">                   </w:t>
      </w:r>
      <w:r w:rsidRPr="00793600">
        <w:t xml:space="preserve">w Książenicach, ul. </w:t>
      </w:r>
      <w:proofErr w:type="spellStart"/>
      <w:r w:rsidRPr="00793600">
        <w:t>E.Marylskiego</w:t>
      </w:r>
      <w:proofErr w:type="spellEnd"/>
      <w:r w:rsidRPr="00793600">
        <w:t xml:space="preserve"> 3, 05-825 Książenice, tel. </w:t>
      </w:r>
      <w:r w:rsidRPr="00793600">
        <w:rPr>
          <w:color w:val="000000"/>
        </w:rPr>
        <w:t>227556632</w:t>
      </w:r>
      <w:r w:rsidRPr="00793600">
        <w:t>, zwana dalej „Organizatorem”.</w:t>
      </w:r>
    </w:p>
    <w:p w:rsidR="00EE3A66" w:rsidRPr="00793600" w:rsidRDefault="00EE3A66" w:rsidP="00793600">
      <w:pPr>
        <w:pStyle w:val="Bezodstpw"/>
        <w:numPr>
          <w:ilvl w:val="0"/>
          <w:numId w:val="11"/>
        </w:numPr>
        <w:jc w:val="both"/>
      </w:pPr>
      <w:r w:rsidRPr="00793600">
        <w:t xml:space="preserve">Konkurs adresowany jest do uczniów gminy Grodzisk Mazowiecki </w:t>
      </w:r>
      <w:r w:rsidR="00FA0C80">
        <w:t xml:space="preserve">ze </w:t>
      </w:r>
      <w:r w:rsidRPr="00793600">
        <w:t xml:space="preserve">szkół podstawowych </w:t>
      </w:r>
      <w:r w:rsidR="00FA0C80">
        <w:t xml:space="preserve">        </w:t>
      </w:r>
      <w:r w:rsidRPr="00793600">
        <w:t xml:space="preserve">z klas </w:t>
      </w:r>
      <w:r w:rsidR="000E16FA" w:rsidRPr="00793600">
        <w:t>3</w:t>
      </w:r>
      <w:r w:rsidRPr="00793600">
        <w:t>-6, zwanych dalej „Uczestnikami”.</w:t>
      </w:r>
    </w:p>
    <w:p w:rsidR="00EE3A66" w:rsidRPr="00793600" w:rsidRDefault="00EE3A66" w:rsidP="00793600">
      <w:pPr>
        <w:pStyle w:val="Bezodstpw"/>
        <w:numPr>
          <w:ilvl w:val="0"/>
          <w:numId w:val="11"/>
        </w:numPr>
        <w:jc w:val="both"/>
      </w:pPr>
      <w:r w:rsidRPr="00793600">
        <w:t xml:space="preserve">Opiekunem uczestników Konkursu może być nauczyciel języka polskiego, </w:t>
      </w:r>
      <w:r w:rsidR="000E16FA" w:rsidRPr="00793600">
        <w:t xml:space="preserve">nauczyciel przedmiotów artystycznych, </w:t>
      </w:r>
      <w:r w:rsidRPr="00793600">
        <w:t>pracownik biblioteki szkolnej lub rodzic zwany dalej „Opiekunem”.</w:t>
      </w:r>
    </w:p>
    <w:p w:rsidR="00EE3A66" w:rsidRPr="00793600" w:rsidRDefault="00EE3A66" w:rsidP="00793600">
      <w:pPr>
        <w:pStyle w:val="Bezodstpw"/>
        <w:numPr>
          <w:ilvl w:val="0"/>
          <w:numId w:val="11"/>
        </w:numPr>
        <w:jc w:val="both"/>
      </w:pPr>
      <w:r w:rsidRPr="00793600">
        <w:t>Organizator nie pobiera opłat za udział w konkursie.</w:t>
      </w:r>
    </w:p>
    <w:p w:rsidR="00EE3A66" w:rsidRPr="00793600" w:rsidRDefault="00EE3A66" w:rsidP="00793600">
      <w:pPr>
        <w:pStyle w:val="Bezodstpw"/>
        <w:numPr>
          <w:ilvl w:val="0"/>
          <w:numId w:val="11"/>
        </w:numPr>
        <w:jc w:val="both"/>
      </w:pPr>
      <w:r w:rsidRPr="00793600">
        <w:t xml:space="preserve">Konkurs zostanie przeprowadzony w </w:t>
      </w:r>
      <w:r w:rsidR="000E16FA" w:rsidRPr="00793600">
        <w:t>dwóch</w:t>
      </w:r>
      <w:r w:rsidR="00507749" w:rsidRPr="00793600">
        <w:t xml:space="preserve"> etapach:</w:t>
      </w:r>
    </w:p>
    <w:p w:rsidR="00EE3A66" w:rsidRPr="00793600" w:rsidRDefault="00EE3A66" w:rsidP="00793600">
      <w:pPr>
        <w:pStyle w:val="Bezodstpw"/>
        <w:jc w:val="both"/>
      </w:pPr>
    </w:p>
    <w:p w:rsidR="000E16FA" w:rsidRPr="00793600" w:rsidRDefault="00366098" w:rsidP="004A1C49">
      <w:pPr>
        <w:pStyle w:val="Bezodstpw"/>
        <w:ind w:left="720" w:hanging="720"/>
        <w:jc w:val="both"/>
        <w:rPr>
          <w:b/>
          <w:bCs/>
        </w:rPr>
      </w:pPr>
      <w:r>
        <w:rPr>
          <w:b/>
          <w:bCs/>
        </w:rPr>
        <w:t xml:space="preserve">I </w:t>
      </w:r>
      <w:r w:rsidR="004A1C49">
        <w:rPr>
          <w:b/>
          <w:bCs/>
        </w:rPr>
        <w:t>Etap szkolny, termin trwania: 04.11 – 8.12.2025r.</w:t>
      </w:r>
    </w:p>
    <w:p w:rsidR="00EE3A66" w:rsidRPr="00793600" w:rsidRDefault="00366098" w:rsidP="004A1C49">
      <w:pPr>
        <w:pStyle w:val="Bezodstpw"/>
        <w:ind w:left="708" w:hanging="708"/>
        <w:jc w:val="both"/>
      </w:pPr>
      <w:r>
        <w:rPr>
          <w:b/>
          <w:bCs/>
        </w:rPr>
        <w:t xml:space="preserve">II </w:t>
      </w:r>
      <w:r w:rsidR="00507749" w:rsidRPr="00793600">
        <w:rPr>
          <w:b/>
          <w:bCs/>
        </w:rPr>
        <w:t>Etap gminny</w:t>
      </w:r>
      <w:r w:rsidR="00EE3A66" w:rsidRPr="00793600">
        <w:rPr>
          <w:b/>
          <w:bCs/>
        </w:rPr>
        <w:t xml:space="preserve">, </w:t>
      </w:r>
      <w:r w:rsidR="00507749" w:rsidRPr="00793600">
        <w:rPr>
          <w:b/>
          <w:bCs/>
        </w:rPr>
        <w:t>przeprowadzony w siedzibie Organizatora</w:t>
      </w:r>
      <w:r w:rsidR="004A1C49">
        <w:rPr>
          <w:b/>
          <w:bCs/>
        </w:rPr>
        <w:t>, termin trwania: 12.12 – 19.12.2025r.</w:t>
      </w:r>
    </w:p>
    <w:p w:rsidR="00366098" w:rsidRDefault="00366098" w:rsidP="00793600">
      <w:pPr>
        <w:pStyle w:val="Bezodstpw"/>
        <w:jc w:val="both"/>
        <w:rPr>
          <w:b/>
          <w:bCs/>
        </w:rPr>
      </w:pPr>
    </w:p>
    <w:p w:rsidR="00507749" w:rsidRPr="00793600" w:rsidRDefault="00507749" w:rsidP="00793600">
      <w:pPr>
        <w:pStyle w:val="Bezodstpw"/>
        <w:jc w:val="both"/>
        <w:rPr>
          <w:b/>
          <w:bCs/>
        </w:rPr>
      </w:pPr>
      <w:r w:rsidRPr="00793600">
        <w:rPr>
          <w:b/>
          <w:bCs/>
        </w:rPr>
        <w:t xml:space="preserve">W obu etapach ocenie podlegać będą prace literacko-plastyczne, będące dziennikiem życia szkolnego prowadzonym przez uczniów. </w:t>
      </w:r>
    </w:p>
    <w:p w:rsidR="00507749" w:rsidRPr="00793600" w:rsidRDefault="00507749" w:rsidP="00793600">
      <w:pPr>
        <w:pStyle w:val="Bezodstpw"/>
        <w:jc w:val="both"/>
        <w:rPr>
          <w:color w:val="000000"/>
        </w:rPr>
      </w:pPr>
    </w:p>
    <w:p w:rsidR="00EE3A66" w:rsidRPr="00793600" w:rsidRDefault="00EE3A66" w:rsidP="00793600">
      <w:pPr>
        <w:pStyle w:val="Bezodstpw"/>
        <w:numPr>
          <w:ilvl w:val="0"/>
          <w:numId w:val="11"/>
        </w:numPr>
        <w:jc w:val="both"/>
      </w:pPr>
      <w:r w:rsidRPr="00793600">
        <w:t>Cele konkursu:</w:t>
      </w:r>
    </w:p>
    <w:p w:rsidR="00EE3A66" w:rsidRPr="00793600" w:rsidRDefault="00EE3A66" w:rsidP="00793600">
      <w:pPr>
        <w:pStyle w:val="Bezodstpw"/>
        <w:jc w:val="both"/>
      </w:pPr>
    </w:p>
    <w:p w:rsidR="00507749" w:rsidRPr="00793600" w:rsidRDefault="00507749" w:rsidP="00793600">
      <w:pPr>
        <w:pStyle w:val="Bezodstpw"/>
        <w:numPr>
          <w:ilvl w:val="0"/>
          <w:numId w:val="14"/>
        </w:numPr>
        <w:jc w:val="both"/>
      </w:pPr>
      <w:r w:rsidRPr="00793600">
        <w:t>Budowanie systematyczności i u</w:t>
      </w:r>
      <w:r w:rsidR="00E7486E">
        <w:t>miejętności obserwacji wydarzeń;</w:t>
      </w:r>
    </w:p>
    <w:p w:rsidR="00507749" w:rsidRPr="00793600" w:rsidRDefault="00507749" w:rsidP="00793600">
      <w:pPr>
        <w:pStyle w:val="Bezodstpw"/>
        <w:numPr>
          <w:ilvl w:val="0"/>
          <w:numId w:val="14"/>
        </w:numPr>
        <w:jc w:val="both"/>
      </w:pPr>
      <w:r w:rsidRPr="00793600">
        <w:t>Rozwijanie zdolności plastycznych</w:t>
      </w:r>
      <w:r w:rsidR="00C031AA" w:rsidRPr="00793600">
        <w:t xml:space="preserve"> i pisarskich</w:t>
      </w:r>
      <w:r w:rsidR="00E7486E">
        <w:t>;</w:t>
      </w:r>
    </w:p>
    <w:p w:rsidR="00C031AA" w:rsidRPr="00793600" w:rsidRDefault="00C031AA" w:rsidP="00793600">
      <w:pPr>
        <w:pStyle w:val="Bezodstpw"/>
        <w:numPr>
          <w:ilvl w:val="0"/>
          <w:numId w:val="14"/>
        </w:numPr>
        <w:jc w:val="both"/>
      </w:pPr>
      <w:r w:rsidRPr="00793600">
        <w:t>Nauka formułowania myśli</w:t>
      </w:r>
      <w:r w:rsidR="00E7486E">
        <w:t>i przekazywania ich;</w:t>
      </w:r>
    </w:p>
    <w:p w:rsidR="00C031AA" w:rsidRPr="00793600" w:rsidRDefault="00C031AA" w:rsidP="00793600">
      <w:pPr>
        <w:pStyle w:val="Bezodstpw"/>
        <w:numPr>
          <w:ilvl w:val="0"/>
          <w:numId w:val="14"/>
        </w:numPr>
        <w:jc w:val="both"/>
      </w:pPr>
      <w:r w:rsidRPr="00793600">
        <w:t>P</w:t>
      </w:r>
      <w:r w:rsidR="00EE3A66" w:rsidRPr="00793600">
        <w:t>lanowanie i organizowanie wł</w:t>
      </w:r>
      <w:r w:rsidR="00E7486E">
        <w:t>asnej pracy;</w:t>
      </w:r>
    </w:p>
    <w:p w:rsidR="00C031AA" w:rsidRPr="00793600" w:rsidRDefault="00C031AA" w:rsidP="00793600">
      <w:pPr>
        <w:pStyle w:val="Bezodstpw"/>
        <w:numPr>
          <w:ilvl w:val="0"/>
          <w:numId w:val="14"/>
        </w:numPr>
        <w:jc w:val="both"/>
      </w:pPr>
      <w:r w:rsidRPr="00793600">
        <w:t>P</w:t>
      </w:r>
      <w:r w:rsidR="00EE3A66" w:rsidRPr="00793600">
        <w:t>odnoszenie poziomu kompetencji w zakresie tworzenia wł</w:t>
      </w:r>
      <w:r w:rsidRPr="00793600">
        <w:t>asnych tekstów,</w:t>
      </w:r>
      <w:r w:rsidR="00E7486E">
        <w:t>;</w:t>
      </w:r>
    </w:p>
    <w:p w:rsidR="00EE3A66" w:rsidRPr="00793600" w:rsidRDefault="00C031AA" w:rsidP="00E7486E">
      <w:pPr>
        <w:pStyle w:val="Bezodstpw"/>
        <w:numPr>
          <w:ilvl w:val="0"/>
          <w:numId w:val="14"/>
        </w:numPr>
        <w:jc w:val="both"/>
      </w:pPr>
      <w:r w:rsidRPr="00793600">
        <w:t>K</w:t>
      </w:r>
      <w:r w:rsidR="00EE3A66" w:rsidRPr="00793600">
        <w:t>ształtowanie umiejętności poprawnego, jasnego i logicznego formułowania myś</w:t>
      </w:r>
      <w:r w:rsidRPr="00793600">
        <w:t>li</w:t>
      </w:r>
      <w:r w:rsidR="00E7486E">
        <w:t>;</w:t>
      </w:r>
    </w:p>
    <w:p w:rsidR="00550F76" w:rsidRPr="00793600" w:rsidRDefault="00E7486E" w:rsidP="00793600">
      <w:pPr>
        <w:pStyle w:val="Bezodstpw"/>
        <w:numPr>
          <w:ilvl w:val="0"/>
          <w:numId w:val="14"/>
        </w:numPr>
        <w:jc w:val="both"/>
      </w:pPr>
      <w:r>
        <w:t>Propagowanie czytelnictwa;</w:t>
      </w:r>
    </w:p>
    <w:p w:rsidR="00E32978" w:rsidRPr="00793600" w:rsidRDefault="00E32978" w:rsidP="00793600">
      <w:pPr>
        <w:pStyle w:val="Bezodstpw"/>
        <w:numPr>
          <w:ilvl w:val="0"/>
          <w:numId w:val="14"/>
        </w:numPr>
        <w:jc w:val="both"/>
      </w:pPr>
      <w:r w:rsidRPr="00793600">
        <w:t>Kształtowanie umiejętności cyfrowych.</w:t>
      </w:r>
    </w:p>
    <w:p w:rsidR="00EE3A66" w:rsidRPr="00793600" w:rsidRDefault="00EE3A66" w:rsidP="00793600">
      <w:pPr>
        <w:pStyle w:val="Bezodstpw"/>
        <w:jc w:val="both"/>
      </w:pPr>
    </w:p>
    <w:p w:rsidR="00EE3A66" w:rsidRPr="00793600" w:rsidRDefault="00EE3A66" w:rsidP="00793600">
      <w:pPr>
        <w:pStyle w:val="Bezodstpw"/>
        <w:jc w:val="both"/>
      </w:pPr>
      <w:r w:rsidRPr="00793600">
        <w:rPr>
          <w:b/>
          <w:bCs/>
        </w:rPr>
        <w:t>§2</w:t>
      </w:r>
    </w:p>
    <w:p w:rsidR="00E32978" w:rsidRPr="00793600" w:rsidRDefault="00E32978" w:rsidP="00793600">
      <w:pPr>
        <w:pStyle w:val="Bezodstpw"/>
        <w:jc w:val="both"/>
        <w:rPr>
          <w:b/>
          <w:bCs/>
        </w:rPr>
      </w:pPr>
      <w:r w:rsidRPr="00793600">
        <w:rPr>
          <w:b/>
          <w:bCs/>
        </w:rPr>
        <w:t>Warunki uczestnictwa</w:t>
      </w:r>
    </w:p>
    <w:p w:rsidR="00E32978" w:rsidRPr="00793600" w:rsidRDefault="00E32978" w:rsidP="00793600">
      <w:pPr>
        <w:pStyle w:val="Bezodstpw"/>
        <w:jc w:val="both"/>
        <w:rPr>
          <w:b/>
          <w:bCs/>
        </w:rPr>
      </w:pPr>
    </w:p>
    <w:p w:rsidR="00DA25CB" w:rsidRPr="00793600" w:rsidRDefault="00550F76" w:rsidP="00793600">
      <w:pPr>
        <w:pStyle w:val="Bezodstpw"/>
        <w:numPr>
          <w:ilvl w:val="0"/>
          <w:numId w:val="15"/>
        </w:numPr>
        <w:jc w:val="both"/>
        <w:rPr>
          <w:bCs/>
        </w:rPr>
      </w:pPr>
      <w:r w:rsidRPr="00793600">
        <w:rPr>
          <w:bCs/>
        </w:rPr>
        <w:t>Konkurs przeznaczony jest dla uczniów klas 3-6</w:t>
      </w:r>
      <w:r w:rsidR="00E32978" w:rsidRPr="00793600">
        <w:rPr>
          <w:bCs/>
        </w:rPr>
        <w:t>.</w:t>
      </w:r>
    </w:p>
    <w:p w:rsidR="00550F76" w:rsidRPr="00793600" w:rsidRDefault="00550F76" w:rsidP="00793600">
      <w:pPr>
        <w:pStyle w:val="Bezodstpw"/>
        <w:numPr>
          <w:ilvl w:val="0"/>
          <w:numId w:val="15"/>
        </w:numPr>
        <w:jc w:val="both"/>
        <w:rPr>
          <w:bCs/>
        </w:rPr>
      </w:pPr>
      <w:r w:rsidRPr="00793600">
        <w:rPr>
          <w:bCs/>
        </w:rPr>
        <w:t>Celem konkursu jest prowadzenie przez tydzień dziennika z życia szkolnego – zapis wydarzeń i przygód mających miejsce w szkole.</w:t>
      </w:r>
    </w:p>
    <w:p w:rsidR="00550F76" w:rsidRPr="00793600" w:rsidRDefault="00550F76" w:rsidP="00793600">
      <w:pPr>
        <w:pStyle w:val="Bezodstpw"/>
        <w:numPr>
          <w:ilvl w:val="0"/>
          <w:numId w:val="15"/>
        </w:numPr>
        <w:jc w:val="both"/>
        <w:rPr>
          <w:bCs/>
        </w:rPr>
      </w:pPr>
      <w:r w:rsidRPr="00793600">
        <w:rPr>
          <w:bCs/>
        </w:rPr>
        <w:t xml:space="preserve">Dziennik powinien być dowolnej konwencji plastyczno-graficznej, może nawiązywać formą do książki „Dziennik Cwaniaczka”, ale też w formie np. komiksu, czy innej łączącej tekst </w:t>
      </w:r>
      <w:r w:rsidR="004A1C49">
        <w:rPr>
          <w:bCs/>
        </w:rPr>
        <w:t xml:space="preserve">           </w:t>
      </w:r>
      <w:r w:rsidRPr="00793600">
        <w:rPr>
          <w:bCs/>
        </w:rPr>
        <w:t>z ilustracjami.</w:t>
      </w:r>
    </w:p>
    <w:p w:rsidR="00550F76" w:rsidRPr="00793600" w:rsidRDefault="00550F76" w:rsidP="00793600">
      <w:pPr>
        <w:pStyle w:val="Bezodstpw"/>
        <w:numPr>
          <w:ilvl w:val="0"/>
          <w:numId w:val="15"/>
        </w:numPr>
        <w:jc w:val="both"/>
        <w:rPr>
          <w:bCs/>
        </w:rPr>
      </w:pPr>
      <w:r w:rsidRPr="00793600">
        <w:rPr>
          <w:bCs/>
        </w:rPr>
        <w:t xml:space="preserve">Praca </w:t>
      </w:r>
      <w:r w:rsidR="00EA233B" w:rsidRPr="00793600">
        <w:rPr>
          <w:bCs/>
        </w:rPr>
        <w:t xml:space="preserve">powinna zamknąć się w od </w:t>
      </w:r>
      <w:r w:rsidR="00E7486E">
        <w:rPr>
          <w:bCs/>
        </w:rPr>
        <w:t>pięciu</w:t>
      </w:r>
      <w:r w:rsidR="004A1C49">
        <w:rPr>
          <w:bCs/>
        </w:rPr>
        <w:t xml:space="preserve"> </w:t>
      </w:r>
      <w:r w:rsidR="00E7486E">
        <w:rPr>
          <w:bCs/>
        </w:rPr>
        <w:t>do siedmiu stron formatu A</w:t>
      </w:r>
      <w:r w:rsidR="00EA233B" w:rsidRPr="00793600">
        <w:rPr>
          <w:bCs/>
        </w:rPr>
        <w:t>4</w:t>
      </w:r>
      <w:r w:rsidRPr="00793600">
        <w:rPr>
          <w:bCs/>
        </w:rPr>
        <w:t>.</w:t>
      </w:r>
    </w:p>
    <w:p w:rsidR="00E7486E" w:rsidRDefault="00E7486E" w:rsidP="00793600">
      <w:pPr>
        <w:pStyle w:val="Bezodstpw"/>
        <w:numPr>
          <w:ilvl w:val="0"/>
          <w:numId w:val="15"/>
        </w:numPr>
        <w:jc w:val="both"/>
        <w:rPr>
          <w:bCs/>
        </w:rPr>
      </w:pPr>
      <w:r>
        <w:rPr>
          <w:bCs/>
        </w:rPr>
        <w:t xml:space="preserve">Prace mogą być wykonane: </w:t>
      </w:r>
    </w:p>
    <w:p w:rsidR="00E7486E" w:rsidRDefault="00E7486E" w:rsidP="00E7486E">
      <w:pPr>
        <w:pStyle w:val="Bezodstpw"/>
        <w:numPr>
          <w:ilvl w:val="0"/>
          <w:numId w:val="23"/>
        </w:numPr>
        <w:jc w:val="both"/>
        <w:rPr>
          <w:bCs/>
        </w:rPr>
      </w:pPr>
      <w:r>
        <w:rPr>
          <w:bCs/>
        </w:rPr>
        <w:t xml:space="preserve">ręcznie; </w:t>
      </w:r>
    </w:p>
    <w:p w:rsidR="00E7486E" w:rsidRDefault="00E7486E" w:rsidP="00E7486E">
      <w:pPr>
        <w:pStyle w:val="Bezodstpw"/>
        <w:numPr>
          <w:ilvl w:val="0"/>
          <w:numId w:val="23"/>
        </w:numPr>
        <w:jc w:val="both"/>
        <w:rPr>
          <w:bCs/>
        </w:rPr>
      </w:pPr>
      <w:r>
        <w:rPr>
          <w:bCs/>
        </w:rPr>
        <w:t>w technikach cyfrowych;</w:t>
      </w:r>
    </w:p>
    <w:p w:rsidR="00E7486E" w:rsidRDefault="00E7486E" w:rsidP="00E7486E">
      <w:pPr>
        <w:pStyle w:val="Bezodstpw"/>
        <w:numPr>
          <w:ilvl w:val="0"/>
          <w:numId w:val="23"/>
        </w:numPr>
        <w:jc w:val="both"/>
        <w:rPr>
          <w:bCs/>
        </w:rPr>
      </w:pPr>
      <w:r>
        <w:rPr>
          <w:bCs/>
        </w:rPr>
        <w:t xml:space="preserve">w technikach </w:t>
      </w:r>
      <w:r w:rsidR="00E32978" w:rsidRPr="00793600">
        <w:rPr>
          <w:bCs/>
        </w:rPr>
        <w:t>mieszanych – cyfrowo-</w:t>
      </w:r>
      <w:r>
        <w:rPr>
          <w:bCs/>
        </w:rPr>
        <w:t>ręcznych</w:t>
      </w:r>
      <w:r w:rsidR="00E32978" w:rsidRPr="00793600">
        <w:rPr>
          <w:bCs/>
        </w:rPr>
        <w:t xml:space="preserve">, </w:t>
      </w:r>
    </w:p>
    <w:p w:rsidR="00E32978" w:rsidRPr="00793600" w:rsidRDefault="00E32978" w:rsidP="00E7486E">
      <w:pPr>
        <w:pStyle w:val="Bezodstpw"/>
        <w:ind w:left="1080"/>
        <w:jc w:val="both"/>
        <w:rPr>
          <w:bCs/>
        </w:rPr>
      </w:pPr>
      <w:r w:rsidRPr="00793600">
        <w:rPr>
          <w:bCs/>
        </w:rPr>
        <w:t>pod warunkiem że do ich wykonania nie została użyta Sztuczna Inteligencja</w:t>
      </w:r>
      <w:r w:rsidR="00E7486E">
        <w:rPr>
          <w:bCs/>
        </w:rPr>
        <w:t>.</w:t>
      </w:r>
    </w:p>
    <w:p w:rsidR="00E32978" w:rsidRPr="00793600" w:rsidRDefault="00E32978" w:rsidP="00793600">
      <w:pPr>
        <w:pStyle w:val="Bezodstpw"/>
        <w:numPr>
          <w:ilvl w:val="0"/>
          <w:numId w:val="15"/>
        </w:numPr>
        <w:jc w:val="both"/>
        <w:rPr>
          <w:bCs/>
        </w:rPr>
      </w:pPr>
      <w:r w:rsidRPr="00793600">
        <w:rPr>
          <w:bCs/>
        </w:rPr>
        <w:lastRenderedPageBreak/>
        <w:t>Nie są dopuszczalne prace trójwymiarowe.</w:t>
      </w:r>
    </w:p>
    <w:p w:rsidR="00E32978" w:rsidRPr="00793600" w:rsidRDefault="00E32978" w:rsidP="00793600">
      <w:pPr>
        <w:pStyle w:val="Bezodstpw"/>
        <w:numPr>
          <w:ilvl w:val="0"/>
          <w:numId w:val="15"/>
        </w:numPr>
        <w:jc w:val="both"/>
        <w:rPr>
          <w:bCs/>
        </w:rPr>
      </w:pPr>
      <w:r w:rsidRPr="00793600">
        <w:rPr>
          <w:bCs/>
        </w:rPr>
        <w:t>Każdy uczestnik może wykonać jedną pracę konkursową</w:t>
      </w:r>
      <w:r w:rsidR="00E7486E">
        <w:rPr>
          <w:bCs/>
        </w:rPr>
        <w:t>.</w:t>
      </w:r>
    </w:p>
    <w:p w:rsidR="00DA25CB" w:rsidRPr="00793600" w:rsidRDefault="00DA25CB" w:rsidP="00793600">
      <w:pPr>
        <w:pStyle w:val="Bezodstpw"/>
        <w:jc w:val="both"/>
        <w:rPr>
          <w:b/>
          <w:bCs/>
        </w:rPr>
      </w:pPr>
    </w:p>
    <w:p w:rsidR="00EE3A66" w:rsidRPr="00793600" w:rsidRDefault="00EE3A66" w:rsidP="00793600">
      <w:pPr>
        <w:pStyle w:val="Bezodstpw"/>
        <w:jc w:val="both"/>
      </w:pPr>
      <w:r w:rsidRPr="00793600">
        <w:rPr>
          <w:b/>
          <w:bCs/>
        </w:rPr>
        <w:t>§3</w:t>
      </w:r>
    </w:p>
    <w:p w:rsidR="00EE3A66" w:rsidRPr="00793600" w:rsidRDefault="00EE3A66" w:rsidP="00793600">
      <w:pPr>
        <w:pStyle w:val="Bezodstpw"/>
        <w:jc w:val="both"/>
      </w:pPr>
      <w:r w:rsidRPr="00793600">
        <w:rPr>
          <w:b/>
          <w:bCs/>
        </w:rPr>
        <w:t>Organizacja Konkursu</w:t>
      </w:r>
    </w:p>
    <w:p w:rsidR="00EE3A66" w:rsidRPr="00793600" w:rsidRDefault="00EE3A66" w:rsidP="00793600">
      <w:pPr>
        <w:pStyle w:val="Bezodstpw"/>
        <w:jc w:val="both"/>
        <w:rPr>
          <w:color w:val="1E487C"/>
        </w:rPr>
      </w:pPr>
    </w:p>
    <w:p w:rsidR="00E32978" w:rsidRPr="00793600" w:rsidRDefault="00E32978" w:rsidP="00793600">
      <w:pPr>
        <w:pStyle w:val="Bezodstpw"/>
        <w:numPr>
          <w:ilvl w:val="0"/>
          <w:numId w:val="17"/>
        </w:numPr>
        <w:jc w:val="both"/>
      </w:pPr>
      <w:r w:rsidRPr="00793600">
        <w:t xml:space="preserve">W etapie szkolnym może wziąć udział dowolna ilość uczestników. </w:t>
      </w:r>
    </w:p>
    <w:p w:rsidR="00E32978" w:rsidRPr="00793600" w:rsidRDefault="00793600" w:rsidP="00793600">
      <w:pPr>
        <w:pStyle w:val="Bezodstpw"/>
        <w:numPr>
          <w:ilvl w:val="0"/>
          <w:numId w:val="17"/>
        </w:numPr>
        <w:jc w:val="both"/>
      </w:pPr>
      <w:r w:rsidRPr="00793600">
        <w:t>Szkolna Komisja Konkursowa wybiera</w:t>
      </w:r>
      <w:r w:rsidR="004A1C49">
        <w:t xml:space="preserve"> </w:t>
      </w:r>
      <w:r w:rsidR="00366098">
        <w:t xml:space="preserve">maksymalnie </w:t>
      </w:r>
      <w:r w:rsidR="00B87FC5">
        <w:t>po</w:t>
      </w:r>
      <w:r w:rsidR="00E7486E">
        <w:t xml:space="preserve"> trzy</w:t>
      </w:r>
      <w:r w:rsidRPr="00793600">
        <w:t xml:space="preserve"> prace</w:t>
      </w:r>
      <w:r w:rsidR="00E7486E">
        <w:t xml:space="preserve"> z każdej kategorii</w:t>
      </w:r>
      <w:r w:rsidR="004A1C49">
        <w:t>,</w:t>
      </w:r>
      <w:r w:rsidRPr="00793600">
        <w:t xml:space="preserve"> które kwalifikują się do etapu gminnego. </w:t>
      </w:r>
    </w:p>
    <w:p w:rsidR="00793600" w:rsidRPr="00793600" w:rsidRDefault="00366098" w:rsidP="00793600">
      <w:pPr>
        <w:pStyle w:val="Bezodstpw"/>
        <w:numPr>
          <w:ilvl w:val="0"/>
          <w:numId w:val="17"/>
        </w:numPr>
        <w:jc w:val="both"/>
      </w:pPr>
      <w:r>
        <w:t>Prace powinny być oceniane z uwzględnieniem</w:t>
      </w:r>
      <w:r w:rsidR="004A1C49">
        <w:t xml:space="preserve"> </w:t>
      </w:r>
      <w:r>
        <w:t xml:space="preserve">poniższych </w:t>
      </w:r>
      <w:r w:rsidR="00793600" w:rsidRPr="00793600">
        <w:t>kryteriów:</w:t>
      </w:r>
    </w:p>
    <w:p w:rsidR="00793600" w:rsidRPr="00793600" w:rsidRDefault="00793600" w:rsidP="00793600">
      <w:pPr>
        <w:pStyle w:val="Bezodstpw"/>
        <w:numPr>
          <w:ilvl w:val="0"/>
          <w:numId w:val="18"/>
        </w:numPr>
        <w:jc w:val="both"/>
      </w:pPr>
      <w:r w:rsidRPr="00793600">
        <w:t>estetyka wykonania</w:t>
      </w:r>
      <w:r w:rsidR="00366098">
        <w:t>;</w:t>
      </w:r>
    </w:p>
    <w:p w:rsidR="00793600" w:rsidRPr="00793600" w:rsidRDefault="00793600" w:rsidP="00793600">
      <w:pPr>
        <w:pStyle w:val="Bezodstpw"/>
        <w:numPr>
          <w:ilvl w:val="0"/>
          <w:numId w:val="18"/>
        </w:numPr>
        <w:jc w:val="both"/>
      </w:pPr>
      <w:r w:rsidRPr="00793600">
        <w:t>oryginalność</w:t>
      </w:r>
      <w:r w:rsidR="00366098">
        <w:t>;</w:t>
      </w:r>
    </w:p>
    <w:p w:rsidR="00793600" w:rsidRPr="00793600" w:rsidRDefault="00793600" w:rsidP="00793600">
      <w:pPr>
        <w:pStyle w:val="Bezodstpw"/>
        <w:numPr>
          <w:ilvl w:val="0"/>
          <w:numId w:val="18"/>
        </w:numPr>
        <w:jc w:val="both"/>
      </w:pPr>
      <w:r w:rsidRPr="00793600">
        <w:t>poprawność użycia języka polskiego</w:t>
      </w:r>
      <w:r w:rsidR="00366098">
        <w:t>;</w:t>
      </w:r>
    </w:p>
    <w:p w:rsidR="00E32978" w:rsidRDefault="00793600" w:rsidP="00793600">
      <w:pPr>
        <w:pStyle w:val="Bezodstpw"/>
        <w:numPr>
          <w:ilvl w:val="0"/>
          <w:numId w:val="18"/>
        </w:numPr>
        <w:jc w:val="both"/>
      </w:pPr>
      <w:r w:rsidRPr="00793600">
        <w:t>pomysłowość w połączeniu form plastycznych i literackich</w:t>
      </w:r>
      <w:r w:rsidR="00366098">
        <w:t>;</w:t>
      </w:r>
    </w:p>
    <w:p w:rsidR="00746F74" w:rsidRPr="00793600" w:rsidRDefault="00366098" w:rsidP="00793600">
      <w:pPr>
        <w:pStyle w:val="Bezodstpw"/>
        <w:numPr>
          <w:ilvl w:val="0"/>
          <w:numId w:val="18"/>
        </w:numPr>
        <w:jc w:val="both"/>
      </w:pPr>
      <w:r>
        <w:t>p</w:t>
      </w:r>
      <w:r w:rsidR="00746F74">
        <w:t>oprawność merytoryczna (</w:t>
      </w:r>
      <w:r w:rsidRPr="00366098">
        <w:t>niewychodzenie poza ramy</w:t>
      </w:r>
      <w:r w:rsidR="004A1C49">
        <w:t xml:space="preserve"> </w:t>
      </w:r>
      <w:r w:rsidRPr="00366098">
        <w:t>tematyki</w:t>
      </w:r>
      <w:r w:rsidR="004A1C49">
        <w:t xml:space="preserve"> </w:t>
      </w:r>
      <w:r w:rsidR="00746F74">
        <w:t>konkursu).</w:t>
      </w:r>
    </w:p>
    <w:p w:rsidR="00B87FC5" w:rsidRDefault="00B87FC5" w:rsidP="00793600">
      <w:pPr>
        <w:pStyle w:val="Bezodstpw"/>
        <w:numPr>
          <w:ilvl w:val="0"/>
          <w:numId w:val="17"/>
        </w:numPr>
        <w:jc w:val="both"/>
      </w:pPr>
      <w:r>
        <w:t>Prace oceniane są w dwóch kategoriach:</w:t>
      </w:r>
    </w:p>
    <w:p w:rsidR="00B87FC5" w:rsidRDefault="00B87FC5" w:rsidP="00B87FC5">
      <w:pPr>
        <w:pStyle w:val="Bezodstpw"/>
        <w:ind w:left="720"/>
        <w:jc w:val="both"/>
      </w:pPr>
      <w:r>
        <w:t>Klasy 3-4</w:t>
      </w:r>
    </w:p>
    <w:p w:rsidR="00B87FC5" w:rsidRPr="005B788F" w:rsidRDefault="00B87FC5" w:rsidP="00B87FC5">
      <w:pPr>
        <w:pStyle w:val="Bezodstpw"/>
        <w:ind w:left="720"/>
        <w:jc w:val="both"/>
      </w:pPr>
      <w:r>
        <w:t>Klasy 5-6</w:t>
      </w:r>
    </w:p>
    <w:p w:rsidR="00793600" w:rsidRPr="005B788F" w:rsidRDefault="00793600" w:rsidP="00793600">
      <w:pPr>
        <w:pStyle w:val="Bezodstpw"/>
        <w:numPr>
          <w:ilvl w:val="0"/>
          <w:numId w:val="17"/>
        </w:numPr>
        <w:jc w:val="both"/>
      </w:pPr>
      <w:r w:rsidRPr="005B788F">
        <w:t xml:space="preserve">Prace zakwalifikowane do etapu gminnego powinny </w:t>
      </w:r>
      <w:r w:rsidR="004A1C49">
        <w:t>zostać dostarczone do siedziby O</w:t>
      </w:r>
      <w:r w:rsidRPr="005B788F">
        <w:t xml:space="preserve">rganizatora do dnia </w:t>
      </w:r>
      <w:r w:rsidR="00BB197F" w:rsidRPr="00FC7BEA">
        <w:rPr>
          <w:b/>
        </w:rPr>
        <w:t>12</w:t>
      </w:r>
      <w:r w:rsidR="00D70F9B" w:rsidRPr="00FC7BEA">
        <w:rPr>
          <w:b/>
        </w:rPr>
        <w:t xml:space="preserve"> grudnia 2025 r.</w:t>
      </w:r>
      <w:r w:rsidR="00D70F9B" w:rsidRPr="005B788F">
        <w:t xml:space="preserve"> </w:t>
      </w:r>
      <w:r w:rsidRPr="005B788F">
        <w:t>wraz z podpisaną kartą zgłoszeniową</w:t>
      </w:r>
      <w:r w:rsidR="00746F74" w:rsidRPr="005B788F">
        <w:t xml:space="preserve"> i mailem do osoby koordynującej konkurs na etapie szkolnym</w:t>
      </w:r>
      <w:r w:rsidRPr="005B788F">
        <w:t>.</w:t>
      </w:r>
    </w:p>
    <w:p w:rsidR="00793600" w:rsidRPr="005B788F" w:rsidRDefault="00793600" w:rsidP="00793600">
      <w:pPr>
        <w:pStyle w:val="Bezodstpw"/>
        <w:numPr>
          <w:ilvl w:val="0"/>
          <w:numId w:val="17"/>
        </w:numPr>
        <w:jc w:val="both"/>
      </w:pPr>
      <w:r w:rsidRPr="005B788F">
        <w:t xml:space="preserve">W etapie gminnym </w:t>
      </w:r>
      <w:r w:rsidR="00FC7BEA">
        <w:t>jury w składzie: n</w:t>
      </w:r>
      <w:r w:rsidR="00B87FC5" w:rsidRPr="005B788F">
        <w:t>aucz</w:t>
      </w:r>
      <w:r w:rsidR="00FC7BEA">
        <w:t>yciele b</w:t>
      </w:r>
      <w:r w:rsidR="00746F74" w:rsidRPr="005B788F">
        <w:t xml:space="preserve">ibliotekarze, nauczyciele przedmiotów artystycznych i nauczyciel języka polskiego ocenią prace według powyższych kryteriów </w:t>
      </w:r>
      <w:r w:rsidR="00FC7BEA">
        <w:t xml:space="preserve">               </w:t>
      </w:r>
      <w:r w:rsidR="00746F74" w:rsidRPr="005B788F">
        <w:t xml:space="preserve">i wybiorą zwycięzców. </w:t>
      </w:r>
    </w:p>
    <w:p w:rsidR="00793600" w:rsidRPr="005B788F" w:rsidRDefault="00746F74" w:rsidP="00793600">
      <w:pPr>
        <w:pStyle w:val="Bezodstpw"/>
        <w:numPr>
          <w:ilvl w:val="0"/>
          <w:numId w:val="17"/>
        </w:numPr>
        <w:jc w:val="both"/>
      </w:pPr>
      <w:r w:rsidRPr="005B788F">
        <w:t xml:space="preserve">Ogłoszenie wyników nastąpi </w:t>
      </w:r>
      <w:r w:rsidR="004A1C49" w:rsidRPr="00FC7BEA">
        <w:rPr>
          <w:b/>
        </w:rPr>
        <w:t>19</w:t>
      </w:r>
      <w:r w:rsidR="00D70F9B" w:rsidRPr="00FC7BEA">
        <w:rPr>
          <w:b/>
        </w:rPr>
        <w:t xml:space="preserve"> grudnia 2025 r.</w:t>
      </w:r>
    </w:p>
    <w:p w:rsidR="00746F74" w:rsidRPr="005B788F" w:rsidRDefault="00746F74" w:rsidP="00793600">
      <w:pPr>
        <w:pStyle w:val="Bezodstpw"/>
        <w:numPr>
          <w:ilvl w:val="0"/>
          <w:numId w:val="17"/>
        </w:numPr>
        <w:jc w:val="both"/>
      </w:pPr>
      <w:r w:rsidRPr="005B788F">
        <w:t xml:space="preserve">Wyniki zostaną przesłane do osoby koordynującej konkurs na etapie szkolnym oraz umieszczone na stronie i mediach społecznościowych Zespołu Szkolno-Przedszkolnego </w:t>
      </w:r>
      <w:r w:rsidR="00FC7BEA">
        <w:t xml:space="preserve">          </w:t>
      </w:r>
      <w:r w:rsidR="00FE291C" w:rsidRPr="005B788F">
        <w:t xml:space="preserve">w Książenicach. </w:t>
      </w:r>
    </w:p>
    <w:p w:rsidR="00EE3A66" w:rsidRPr="005B788F" w:rsidRDefault="00EE3A66" w:rsidP="00793600">
      <w:pPr>
        <w:pStyle w:val="Bezodstpw"/>
        <w:jc w:val="both"/>
      </w:pPr>
    </w:p>
    <w:p w:rsidR="00EE3A66" w:rsidRPr="005B788F" w:rsidRDefault="00EE3A66" w:rsidP="00793600">
      <w:pPr>
        <w:pStyle w:val="Bezodstpw"/>
        <w:jc w:val="both"/>
      </w:pPr>
      <w:r w:rsidRPr="005B788F">
        <w:t>Ocena Jury jest ostateczna i nie podlega weryfikacji.</w:t>
      </w:r>
    </w:p>
    <w:p w:rsidR="00EE3A66" w:rsidRPr="005B788F" w:rsidRDefault="00EE3A66" w:rsidP="00793600">
      <w:pPr>
        <w:pStyle w:val="Bezodstpw"/>
        <w:jc w:val="both"/>
      </w:pPr>
    </w:p>
    <w:p w:rsidR="00EE3A66" w:rsidRPr="005B788F" w:rsidRDefault="00EE3A66" w:rsidP="00793600">
      <w:pPr>
        <w:pStyle w:val="Bezodstpw"/>
        <w:jc w:val="both"/>
      </w:pPr>
      <w:r w:rsidRPr="005B788F">
        <w:rPr>
          <w:b/>
          <w:bCs/>
        </w:rPr>
        <w:t xml:space="preserve">§ 4 </w:t>
      </w:r>
    </w:p>
    <w:p w:rsidR="00EE3A66" w:rsidRPr="005B788F" w:rsidRDefault="00EE3A66" w:rsidP="00793600">
      <w:pPr>
        <w:pStyle w:val="Bezodstpw"/>
        <w:jc w:val="both"/>
      </w:pPr>
      <w:r w:rsidRPr="005B788F">
        <w:rPr>
          <w:b/>
          <w:bCs/>
        </w:rPr>
        <w:t>Laureaci</w:t>
      </w:r>
    </w:p>
    <w:p w:rsidR="00EE3A66" w:rsidRPr="005B788F" w:rsidRDefault="00EE3A66" w:rsidP="00793600">
      <w:pPr>
        <w:pStyle w:val="Bezodstpw"/>
        <w:jc w:val="both"/>
      </w:pPr>
    </w:p>
    <w:p w:rsidR="00EE3A66" w:rsidRPr="005B788F" w:rsidRDefault="00EE3A66" w:rsidP="00746F74">
      <w:pPr>
        <w:pStyle w:val="Bezodstpw"/>
        <w:numPr>
          <w:ilvl w:val="0"/>
          <w:numId w:val="20"/>
        </w:numPr>
        <w:jc w:val="both"/>
      </w:pPr>
      <w:r w:rsidRPr="005B788F">
        <w:t>Laureatem K</w:t>
      </w:r>
      <w:r w:rsidR="00746F74" w:rsidRPr="005B788F">
        <w:t>onkursu zostaje Uczestnik</w:t>
      </w:r>
      <w:r w:rsidRPr="005B788F">
        <w:t>, któ</w:t>
      </w:r>
      <w:r w:rsidR="00746F74" w:rsidRPr="005B788F">
        <w:t>ry zajął I, II lub III miejsce.</w:t>
      </w:r>
    </w:p>
    <w:p w:rsidR="00EE3A66" w:rsidRPr="005B788F" w:rsidRDefault="00EE3A66" w:rsidP="00746F74">
      <w:pPr>
        <w:pStyle w:val="Bezodstpw"/>
        <w:numPr>
          <w:ilvl w:val="0"/>
          <w:numId w:val="20"/>
        </w:numPr>
        <w:jc w:val="both"/>
      </w:pPr>
      <w:r w:rsidRPr="005B788F">
        <w:t xml:space="preserve">Dopuszczalne jest </w:t>
      </w:r>
      <w:r w:rsidR="00746F74" w:rsidRPr="005B788F">
        <w:t>przyznanie miejsc ex aequo.</w:t>
      </w:r>
    </w:p>
    <w:p w:rsidR="00366098" w:rsidRPr="005B788F" w:rsidRDefault="00366098" w:rsidP="00746F74">
      <w:pPr>
        <w:pStyle w:val="Bezodstpw"/>
        <w:numPr>
          <w:ilvl w:val="0"/>
          <w:numId w:val="20"/>
        </w:numPr>
        <w:jc w:val="both"/>
      </w:pPr>
      <w:r w:rsidRPr="005B788F">
        <w:t>Możliwe jest przyznanie wyróżnień</w:t>
      </w:r>
      <w:r w:rsidR="004F239C" w:rsidRPr="005B788F">
        <w:t>.</w:t>
      </w:r>
    </w:p>
    <w:p w:rsidR="00EE3A66" w:rsidRPr="005B788F" w:rsidRDefault="00EE3A66" w:rsidP="00746F74">
      <w:pPr>
        <w:pStyle w:val="Bezodstpw"/>
        <w:numPr>
          <w:ilvl w:val="0"/>
          <w:numId w:val="20"/>
        </w:numPr>
        <w:jc w:val="both"/>
      </w:pPr>
      <w:r w:rsidRPr="005B788F">
        <w:t>Organizator przewiduje n</w:t>
      </w:r>
      <w:r w:rsidR="00746F74" w:rsidRPr="005B788F">
        <w:t>agrody i dyplomy dla laureatów.</w:t>
      </w:r>
    </w:p>
    <w:p w:rsidR="00EE3A66" w:rsidRDefault="00EE3A66" w:rsidP="00793600">
      <w:pPr>
        <w:pStyle w:val="Bezodstpw"/>
        <w:numPr>
          <w:ilvl w:val="0"/>
          <w:numId w:val="20"/>
        </w:numPr>
        <w:jc w:val="both"/>
      </w:pPr>
      <w:r w:rsidRPr="005B788F">
        <w:t>Wszyscy Uczestnicy Finału oraz ich Opiekunowie otrzymają dyplomy pot</w:t>
      </w:r>
      <w:r w:rsidR="00746F74" w:rsidRPr="005B788F">
        <w:t xml:space="preserve">wierdzające udział </w:t>
      </w:r>
      <w:r w:rsidR="00FC7BEA">
        <w:t xml:space="preserve">      </w:t>
      </w:r>
      <w:r w:rsidR="00746F74" w:rsidRPr="005B788F">
        <w:t>w Konkursie.</w:t>
      </w:r>
    </w:p>
    <w:p w:rsidR="00FC7BEA" w:rsidRPr="00793600" w:rsidRDefault="00FC7BEA" w:rsidP="00FC7BEA">
      <w:pPr>
        <w:pStyle w:val="Bezodstpw"/>
        <w:ind w:left="720"/>
        <w:jc w:val="both"/>
      </w:pPr>
    </w:p>
    <w:p w:rsidR="00EE3A66" w:rsidRDefault="00EE3A66" w:rsidP="00793600">
      <w:pPr>
        <w:pStyle w:val="Bezodstpw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§ 5</w:t>
      </w:r>
    </w:p>
    <w:p w:rsidR="00EE3A66" w:rsidRDefault="00EE3A66" w:rsidP="00793600">
      <w:pPr>
        <w:pStyle w:val="Bezodstpw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Postanowienia końcowe</w:t>
      </w:r>
    </w:p>
    <w:p w:rsidR="00746F74" w:rsidRDefault="00EE3A66" w:rsidP="00793600">
      <w:pPr>
        <w:pStyle w:val="Bezodstpw"/>
        <w:numPr>
          <w:ilvl w:val="0"/>
          <w:numId w:val="21"/>
        </w:num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Niniejszy konkurs realizowany jest z dostosowaniem do obowiązujących zaleceń Ministerstwa Edukacji Narodowej, Ministerstwa Zdrowia oraz Głównego Inspektoratu Sanitarnego.</w:t>
      </w:r>
    </w:p>
    <w:p w:rsidR="00746F74" w:rsidRDefault="00EE3A66" w:rsidP="00793600">
      <w:pPr>
        <w:pStyle w:val="Bezodstpw"/>
        <w:numPr>
          <w:ilvl w:val="0"/>
          <w:numId w:val="21"/>
        </w:numPr>
        <w:jc w:val="both"/>
        <w:rPr>
          <w:sz w:val="23"/>
          <w:szCs w:val="23"/>
        </w:rPr>
      </w:pPr>
      <w:r w:rsidRPr="00746F74">
        <w:rPr>
          <w:sz w:val="23"/>
          <w:szCs w:val="23"/>
        </w:rPr>
        <w:t xml:space="preserve">Organizator zastrzega sobie prawo zmiany terminów </w:t>
      </w:r>
      <w:r w:rsidR="00746F74">
        <w:rPr>
          <w:sz w:val="23"/>
          <w:szCs w:val="23"/>
        </w:rPr>
        <w:t>etapu gminnego</w:t>
      </w:r>
      <w:r w:rsidRPr="00746F74">
        <w:rPr>
          <w:sz w:val="23"/>
          <w:szCs w:val="23"/>
        </w:rPr>
        <w:t>, ze wzgl</w:t>
      </w:r>
      <w:r w:rsidR="00746F74">
        <w:rPr>
          <w:sz w:val="23"/>
          <w:szCs w:val="23"/>
        </w:rPr>
        <w:t>ędu na organizację pracy szkoły.</w:t>
      </w:r>
    </w:p>
    <w:p w:rsidR="00FE291C" w:rsidRDefault="00EE3A66" w:rsidP="00793600">
      <w:pPr>
        <w:pStyle w:val="Bezodstpw"/>
        <w:numPr>
          <w:ilvl w:val="0"/>
          <w:numId w:val="21"/>
        </w:numPr>
        <w:jc w:val="both"/>
        <w:rPr>
          <w:sz w:val="23"/>
          <w:szCs w:val="23"/>
        </w:rPr>
      </w:pPr>
      <w:r w:rsidRPr="00746F74">
        <w:rPr>
          <w:sz w:val="23"/>
          <w:szCs w:val="23"/>
        </w:rPr>
        <w:t>O zmianie terminu Opiekunowie zostaną niezwłocznie poinformowani</w:t>
      </w:r>
      <w:r w:rsidR="00FE291C">
        <w:rPr>
          <w:sz w:val="23"/>
          <w:szCs w:val="23"/>
        </w:rPr>
        <w:t xml:space="preserve"> drogą mailową lub telefoniczną</w:t>
      </w:r>
      <w:r w:rsidR="00FC7BEA">
        <w:rPr>
          <w:sz w:val="23"/>
          <w:szCs w:val="23"/>
        </w:rPr>
        <w:t>.</w:t>
      </w:r>
    </w:p>
    <w:p w:rsidR="00FE291C" w:rsidRDefault="00EE3A66" w:rsidP="00793600">
      <w:pPr>
        <w:pStyle w:val="Bezodstpw"/>
        <w:numPr>
          <w:ilvl w:val="0"/>
          <w:numId w:val="21"/>
        </w:numPr>
        <w:jc w:val="both"/>
        <w:rPr>
          <w:sz w:val="23"/>
          <w:szCs w:val="23"/>
        </w:rPr>
      </w:pPr>
      <w:r w:rsidRPr="00FE291C">
        <w:rPr>
          <w:sz w:val="23"/>
          <w:szCs w:val="23"/>
        </w:rPr>
        <w:lastRenderedPageBreak/>
        <w:t>W sprawach nieuregulowanych w niniejszym regulaminie decyzje dotyczące Konkursu podejmuje Organizator.</w:t>
      </w:r>
    </w:p>
    <w:p w:rsidR="00FE291C" w:rsidRDefault="00EE3A66" w:rsidP="00793600">
      <w:pPr>
        <w:pStyle w:val="Bezodstpw"/>
        <w:numPr>
          <w:ilvl w:val="0"/>
          <w:numId w:val="21"/>
        </w:numPr>
        <w:jc w:val="both"/>
        <w:rPr>
          <w:sz w:val="23"/>
          <w:szCs w:val="23"/>
        </w:rPr>
      </w:pPr>
      <w:r w:rsidRPr="00FE291C">
        <w:rPr>
          <w:sz w:val="23"/>
          <w:szCs w:val="23"/>
        </w:rPr>
        <w:t>Prace biorące udział w konkursie nie mogą być zgłaszane w innych konkursach ani wcześniej publikowane. Nie mogą naruszać praw autorskich osób trzecich. Prezentowane w nich treści nie mogą przedstawiać i propagować zachowań sprzecznych z pr</w:t>
      </w:r>
      <w:r w:rsidR="00FE291C">
        <w:rPr>
          <w:sz w:val="23"/>
          <w:szCs w:val="23"/>
        </w:rPr>
        <w:t>zepisami prawa i zasadami etyki.</w:t>
      </w:r>
    </w:p>
    <w:p w:rsidR="00FE291C" w:rsidRDefault="00EE3A66" w:rsidP="00793600">
      <w:pPr>
        <w:pStyle w:val="Bezodstpw"/>
        <w:numPr>
          <w:ilvl w:val="0"/>
          <w:numId w:val="21"/>
        </w:numPr>
        <w:jc w:val="both"/>
        <w:rPr>
          <w:sz w:val="23"/>
          <w:szCs w:val="23"/>
        </w:rPr>
      </w:pPr>
      <w:r w:rsidRPr="00FE291C">
        <w:rPr>
          <w:sz w:val="23"/>
          <w:szCs w:val="23"/>
        </w:rPr>
        <w:t>Uczestnicy oświadczają, że są autorami zgłoszonych prac. Równocześnie zgadzają się na ich wykorzystanie w celach promocji szkoły i na publikację nagrodzonych prac na stronie szkoły.</w:t>
      </w:r>
    </w:p>
    <w:p w:rsidR="00FE291C" w:rsidRDefault="00EE3A66" w:rsidP="00793600">
      <w:pPr>
        <w:pStyle w:val="Bezodstpw"/>
        <w:numPr>
          <w:ilvl w:val="0"/>
          <w:numId w:val="21"/>
        </w:numPr>
        <w:jc w:val="both"/>
        <w:rPr>
          <w:sz w:val="23"/>
          <w:szCs w:val="23"/>
        </w:rPr>
      </w:pPr>
      <w:r w:rsidRPr="00FE291C">
        <w:rPr>
          <w:sz w:val="23"/>
          <w:szCs w:val="23"/>
        </w:rPr>
        <w:t xml:space="preserve">Zgłoszenie pracy do konkursu jest jednoznaczne z akceptacją </w:t>
      </w:r>
      <w:r w:rsidR="00FE291C">
        <w:rPr>
          <w:sz w:val="23"/>
          <w:szCs w:val="23"/>
        </w:rPr>
        <w:t>warunków niniejszego regulaminu.</w:t>
      </w:r>
    </w:p>
    <w:p w:rsidR="006A14D5" w:rsidRPr="006A14D5" w:rsidRDefault="00EE3A66" w:rsidP="006A14D5">
      <w:pPr>
        <w:pStyle w:val="Bezodstpw"/>
        <w:numPr>
          <w:ilvl w:val="0"/>
          <w:numId w:val="21"/>
        </w:numPr>
        <w:jc w:val="both"/>
        <w:rPr>
          <w:sz w:val="23"/>
          <w:szCs w:val="23"/>
        </w:rPr>
      </w:pPr>
      <w:r w:rsidRPr="00FE291C">
        <w:rPr>
          <w:sz w:val="23"/>
          <w:szCs w:val="23"/>
        </w:rPr>
        <w:t xml:space="preserve">Organizatorzy nie zwracają nadesłanych prac; stają się one własnością organizatora </w:t>
      </w:r>
      <w:r w:rsidR="00FC7BEA">
        <w:rPr>
          <w:sz w:val="23"/>
          <w:szCs w:val="23"/>
        </w:rPr>
        <w:t xml:space="preserve">            </w:t>
      </w:r>
      <w:r w:rsidRPr="00FE291C">
        <w:rPr>
          <w:sz w:val="23"/>
          <w:szCs w:val="23"/>
        </w:rPr>
        <w:t>i będą wykorzystywane w działaniach informacyjno-edukacyjnych i promocyjnych placówki.</w:t>
      </w:r>
    </w:p>
    <w:p w:rsidR="006A14D5" w:rsidRDefault="006A14D5" w:rsidP="006A14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b/>
          <w:bCs/>
          <w:sz w:val="23"/>
          <w:szCs w:val="23"/>
        </w:rPr>
        <w:t>§ 6</w:t>
      </w:r>
      <w:r w:rsidRPr="006A14D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:rsidR="006A14D5" w:rsidRPr="006A14D5" w:rsidRDefault="006A14D5" w:rsidP="006A14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A14D5">
        <w:rPr>
          <w:b/>
          <w:bCs/>
          <w:sz w:val="23"/>
          <w:szCs w:val="23"/>
        </w:rPr>
        <w:t>Zasady przetwarzania danych osobowych</w:t>
      </w:r>
    </w:p>
    <w:p w:rsidR="006A14D5" w:rsidRPr="006A14D5" w:rsidRDefault="006A14D5" w:rsidP="000B6831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A14D5">
        <w:rPr>
          <w:sz w:val="23"/>
          <w:szCs w:val="23"/>
        </w:rPr>
        <w:t>Zgłoszenie uczestników konkursu do Organizatora przez Opiek</w:t>
      </w:r>
      <w:r w:rsidR="00FC7BEA">
        <w:rPr>
          <w:sz w:val="23"/>
          <w:szCs w:val="23"/>
        </w:rPr>
        <w:t>una drużyny reprezentującej daną</w:t>
      </w:r>
      <w:r w:rsidRPr="006A14D5">
        <w:rPr>
          <w:sz w:val="23"/>
          <w:szCs w:val="23"/>
        </w:rPr>
        <w:t xml:space="preserve"> szkołę stanowi wyrażenie akceptacji regulaminu konkursu oraz potwierdzenie posiad</w:t>
      </w:r>
      <w:r w:rsidR="00FA0C80">
        <w:rPr>
          <w:sz w:val="23"/>
          <w:szCs w:val="23"/>
        </w:rPr>
        <w:t>ania zgody (załącznik nr 3) od Rodziców /O</w:t>
      </w:r>
      <w:r w:rsidRPr="006A14D5">
        <w:rPr>
          <w:sz w:val="23"/>
          <w:szCs w:val="23"/>
        </w:rPr>
        <w:t>piekunów prawnych ucznia na przetwarzanie danych osobowych przez Organizatora w zakresie określonym Klauzulą Informacyjną RODO dołączoną jako</w:t>
      </w:r>
      <w:r w:rsidR="00FA0C80">
        <w:rPr>
          <w:sz w:val="23"/>
          <w:szCs w:val="23"/>
        </w:rPr>
        <w:t xml:space="preserve"> załącznik Nr 2 do Regulaminu. </w:t>
      </w:r>
    </w:p>
    <w:p w:rsidR="006A14D5" w:rsidRPr="006A14D5" w:rsidRDefault="006A14D5" w:rsidP="000B6831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A14D5">
        <w:rPr>
          <w:sz w:val="23"/>
          <w:szCs w:val="23"/>
        </w:rPr>
        <w:t>Organizator zapewnia, że wszelkie dane osobowe wymagane w proc</w:t>
      </w:r>
      <w:r w:rsidR="00FA0C80">
        <w:rPr>
          <w:sz w:val="23"/>
          <w:szCs w:val="23"/>
        </w:rPr>
        <w:t>esie zgłoszenia, rejestracji i U</w:t>
      </w:r>
      <w:r w:rsidRPr="006A14D5">
        <w:rPr>
          <w:sz w:val="23"/>
          <w:szCs w:val="23"/>
        </w:rPr>
        <w:t>czestnictwa w konku</w:t>
      </w:r>
      <w:r w:rsidR="00FC7BEA">
        <w:rPr>
          <w:sz w:val="23"/>
          <w:szCs w:val="23"/>
        </w:rPr>
        <w:t>rsie na wszystkich jego etapach</w:t>
      </w:r>
      <w:r w:rsidRPr="006A14D5">
        <w:rPr>
          <w:sz w:val="23"/>
          <w:szCs w:val="23"/>
        </w:rPr>
        <w:t>, w tym podczas ogłaszania wyników i ewentualnych wyróżnień indywidualnych w postaci nagród, dyplom</w:t>
      </w:r>
      <w:r w:rsidR="00FC7BEA">
        <w:rPr>
          <w:sz w:val="23"/>
          <w:szCs w:val="23"/>
        </w:rPr>
        <w:t>ów i informacji publikowanych w</w:t>
      </w:r>
      <w:r w:rsidRPr="006A14D5">
        <w:rPr>
          <w:sz w:val="23"/>
          <w:szCs w:val="23"/>
        </w:rPr>
        <w:t xml:space="preserve"> </w:t>
      </w:r>
      <w:proofErr w:type="spellStart"/>
      <w:r w:rsidRPr="006A14D5">
        <w:rPr>
          <w:sz w:val="23"/>
          <w:szCs w:val="23"/>
        </w:rPr>
        <w:t>social</w:t>
      </w:r>
      <w:proofErr w:type="spellEnd"/>
      <w:r w:rsidRPr="006A14D5">
        <w:rPr>
          <w:sz w:val="23"/>
          <w:szCs w:val="23"/>
        </w:rPr>
        <w:t xml:space="preserve"> mediach prowadzonych przez Organizatora będą przetwarzane zgodnie z wymaganiami RODO przy zapewnieniu wymaganego bezpieczeństwa da</w:t>
      </w:r>
      <w:r w:rsidR="00FA0C80">
        <w:rPr>
          <w:sz w:val="23"/>
          <w:szCs w:val="23"/>
        </w:rPr>
        <w:t>nych osobowych i prywatności U</w:t>
      </w:r>
      <w:r w:rsidRPr="006A14D5">
        <w:rPr>
          <w:sz w:val="23"/>
          <w:szCs w:val="23"/>
        </w:rPr>
        <w:t>czestników konkursu.</w:t>
      </w:r>
    </w:p>
    <w:p w:rsidR="006A14D5" w:rsidRPr="006A14D5" w:rsidRDefault="00FA0C80" w:rsidP="000B6831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sz w:val="23"/>
          <w:szCs w:val="23"/>
        </w:rPr>
        <w:t>Podpisane przez Rodziców/ O</w:t>
      </w:r>
      <w:r w:rsidR="006A14D5" w:rsidRPr="006A14D5">
        <w:rPr>
          <w:sz w:val="23"/>
          <w:szCs w:val="23"/>
        </w:rPr>
        <w:t xml:space="preserve">piekunów prawnych zgody i oświadczenia o zapoznaniu się </w:t>
      </w:r>
      <w:r w:rsidR="00FC7BEA">
        <w:rPr>
          <w:sz w:val="23"/>
          <w:szCs w:val="23"/>
        </w:rPr>
        <w:t xml:space="preserve">   </w:t>
      </w:r>
      <w:r w:rsidR="006A14D5" w:rsidRPr="006A14D5">
        <w:rPr>
          <w:sz w:val="23"/>
          <w:szCs w:val="23"/>
        </w:rPr>
        <w:t>z kl</w:t>
      </w:r>
      <w:r>
        <w:rPr>
          <w:sz w:val="23"/>
          <w:szCs w:val="23"/>
        </w:rPr>
        <w:t>auzulą informacyjną wszystkich U</w:t>
      </w:r>
      <w:r w:rsidR="006A14D5" w:rsidRPr="006A14D5">
        <w:rPr>
          <w:sz w:val="23"/>
          <w:szCs w:val="23"/>
        </w:rPr>
        <w:t>czestników z danej p</w:t>
      </w:r>
      <w:r>
        <w:rPr>
          <w:sz w:val="23"/>
          <w:szCs w:val="23"/>
        </w:rPr>
        <w:t>lacówki – przechowują lokalnie Dyrektorzy placówki /O</w:t>
      </w:r>
      <w:r w:rsidR="006A14D5" w:rsidRPr="006A14D5">
        <w:rPr>
          <w:sz w:val="23"/>
          <w:szCs w:val="23"/>
        </w:rPr>
        <w:t xml:space="preserve">piekunowie </w:t>
      </w:r>
      <w:r>
        <w:rPr>
          <w:sz w:val="23"/>
          <w:szCs w:val="23"/>
        </w:rPr>
        <w:t>drużyn zgłaszający U</w:t>
      </w:r>
      <w:r w:rsidR="006A14D5" w:rsidRPr="006A14D5">
        <w:rPr>
          <w:sz w:val="23"/>
          <w:szCs w:val="23"/>
        </w:rPr>
        <w:t>czestników do konkursu.</w:t>
      </w:r>
    </w:p>
    <w:p w:rsidR="006A14D5" w:rsidRPr="006A14D5" w:rsidRDefault="006A14D5" w:rsidP="000B6831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A14D5">
        <w:rPr>
          <w:sz w:val="23"/>
          <w:szCs w:val="23"/>
        </w:rPr>
        <w:t>Przechowanie dokumentu zgody i oświad</w:t>
      </w:r>
      <w:r w:rsidR="00FA0C80">
        <w:rPr>
          <w:sz w:val="23"/>
          <w:szCs w:val="23"/>
        </w:rPr>
        <w:t>czenia w placówce macierzystej U</w:t>
      </w:r>
      <w:r w:rsidRPr="006A14D5">
        <w:rPr>
          <w:sz w:val="23"/>
          <w:szCs w:val="23"/>
        </w:rPr>
        <w:t>czestników jest realizowane w zgodności z zasadami RODO oraz przyjętą polityka bezpieczeństwa danych osobowych w danej placówce i podlega zachowaniu maksymalnej retencji - 12 miesięcy od zakończenia konkursu.</w:t>
      </w:r>
    </w:p>
    <w:p w:rsidR="006A14D5" w:rsidRPr="006A14D5" w:rsidRDefault="006A14D5" w:rsidP="006A14D5">
      <w:pPr>
        <w:pStyle w:val="Textbody"/>
        <w:widowControl/>
        <w:spacing w:before="100" w:beforeAutospacing="1" w:after="100" w:afterAutospacing="1"/>
        <w:rPr>
          <w:rFonts w:asciiTheme="minorHAnsi" w:eastAsiaTheme="minorHAnsi" w:hAnsiTheme="minorHAnsi" w:cstheme="minorBidi"/>
          <w:kern w:val="0"/>
          <w:sz w:val="23"/>
          <w:szCs w:val="23"/>
          <w:lang w:eastAsia="en-US" w:bidi="ar-SA"/>
        </w:rPr>
      </w:pPr>
      <w:r w:rsidRPr="006A14D5">
        <w:rPr>
          <w:rFonts w:asciiTheme="minorHAnsi" w:eastAsiaTheme="minorHAnsi" w:hAnsiTheme="minorHAnsi" w:cstheme="minorBidi"/>
          <w:kern w:val="0"/>
          <w:sz w:val="23"/>
          <w:szCs w:val="23"/>
          <w:lang w:eastAsia="en-US" w:bidi="ar-SA"/>
        </w:rPr>
        <w:t>Załączniki :</w:t>
      </w:r>
    </w:p>
    <w:p w:rsidR="006A14D5" w:rsidRPr="006A14D5" w:rsidRDefault="00FA0C80" w:rsidP="006A14D5">
      <w:pPr>
        <w:pStyle w:val="Textbody"/>
        <w:widowControl/>
        <w:numPr>
          <w:ilvl w:val="0"/>
          <w:numId w:val="24"/>
        </w:numPr>
        <w:spacing w:before="100" w:beforeAutospacing="1" w:after="100" w:afterAutospacing="1"/>
        <w:rPr>
          <w:rFonts w:asciiTheme="minorHAnsi" w:eastAsiaTheme="minorHAnsi" w:hAnsiTheme="minorHAnsi" w:cstheme="minorBidi"/>
          <w:kern w:val="0"/>
          <w:sz w:val="23"/>
          <w:szCs w:val="23"/>
          <w:lang w:eastAsia="en-US" w:bidi="ar-SA"/>
        </w:rPr>
      </w:pPr>
      <w:r>
        <w:rPr>
          <w:rFonts w:asciiTheme="minorHAnsi" w:eastAsiaTheme="minorHAnsi" w:hAnsiTheme="minorHAnsi" w:cstheme="minorBidi"/>
          <w:kern w:val="0"/>
          <w:sz w:val="23"/>
          <w:szCs w:val="23"/>
          <w:lang w:eastAsia="en-US" w:bidi="ar-SA"/>
        </w:rPr>
        <w:t>Karta Zgłoszenia U</w:t>
      </w:r>
      <w:bookmarkStart w:id="0" w:name="_GoBack"/>
      <w:bookmarkEnd w:id="0"/>
      <w:r>
        <w:rPr>
          <w:rFonts w:asciiTheme="minorHAnsi" w:eastAsiaTheme="minorHAnsi" w:hAnsiTheme="minorHAnsi" w:cstheme="minorBidi"/>
          <w:kern w:val="0"/>
          <w:sz w:val="23"/>
          <w:szCs w:val="23"/>
          <w:lang w:eastAsia="en-US" w:bidi="ar-SA"/>
        </w:rPr>
        <w:t>czestnika</w:t>
      </w:r>
      <w:r w:rsidR="006A14D5" w:rsidRPr="006A14D5">
        <w:rPr>
          <w:rFonts w:asciiTheme="minorHAnsi" w:eastAsiaTheme="minorHAnsi" w:hAnsiTheme="minorHAnsi" w:cstheme="minorBidi"/>
          <w:kern w:val="0"/>
          <w:sz w:val="23"/>
          <w:szCs w:val="23"/>
          <w:lang w:eastAsia="en-US" w:bidi="ar-SA"/>
        </w:rPr>
        <w:t xml:space="preserve"> konkursu </w:t>
      </w:r>
    </w:p>
    <w:p w:rsidR="006A14D5" w:rsidRPr="006A14D5" w:rsidRDefault="006A14D5" w:rsidP="006A14D5">
      <w:pPr>
        <w:pStyle w:val="Textbody"/>
        <w:widowControl/>
        <w:numPr>
          <w:ilvl w:val="0"/>
          <w:numId w:val="24"/>
        </w:numPr>
        <w:spacing w:before="100" w:beforeAutospacing="1" w:after="100" w:afterAutospacing="1"/>
        <w:rPr>
          <w:rFonts w:asciiTheme="minorHAnsi" w:eastAsiaTheme="minorHAnsi" w:hAnsiTheme="minorHAnsi" w:cstheme="minorBidi"/>
          <w:kern w:val="0"/>
          <w:sz w:val="23"/>
          <w:szCs w:val="23"/>
          <w:lang w:eastAsia="en-US" w:bidi="ar-SA"/>
        </w:rPr>
      </w:pPr>
      <w:r w:rsidRPr="006A14D5">
        <w:rPr>
          <w:rFonts w:asciiTheme="minorHAnsi" w:eastAsiaTheme="minorHAnsi" w:hAnsiTheme="minorHAnsi" w:cstheme="minorBidi"/>
          <w:kern w:val="0"/>
          <w:sz w:val="23"/>
          <w:szCs w:val="23"/>
          <w:lang w:eastAsia="en-US" w:bidi="ar-SA"/>
        </w:rPr>
        <w:t>Klauzula Informacyjna RODO</w:t>
      </w:r>
    </w:p>
    <w:p w:rsidR="006A14D5" w:rsidRPr="006A14D5" w:rsidRDefault="00FC7BEA" w:rsidP="006A14D5">
      <w:pPr>
        <w:pStyle w:val="Textbody"/>
        <w:widowControl/>
        <w:numPr>
          <w:ilvl w:val="0"/>
          <w:numId w:val="24"/>
        </w:numPr>
        <w:spacing w:before="100" w:beforeAutospacing="1" w:after="100" w:afterAutospacing="1"/>
        <w:rPr>
          <w:rFonts w:asciiTheme="minorHAnsi" w:eastAsiaTheme="minorHAnsi" w:hAnsiTheme="minorHAnsi" w:cstheme="minorBidi"/>
          <w:kern w:val="0"/>
          <w:sz w:val="23"/>
          <w:szCs w:val="23"/>
          <w:lang w:eastAsia="en-US" w:bidi="ar-SA"/>
        </w:rPr>
      </w:pPr>
      <w:r>
        <w:rPr>
          <w:rFonts w:asciiTheme="minorHAnsi" w:eastAsiaTheme="minorHAnsi" w:hAnsiTheme="minorHAnsi" w:cstheme="minorBidi"/>
          <w:kern w:val="0"/>
          <w:sz w:val="23"/>
          <w:szCs w:val="23"/>
          <w:lang w:eastAsia="en-US" w:bidi="ar-SA"/>
        </w:rPr>
        <w:t>Oświadczenie o zapoznaniu z Klauzulą Informacyjną</w:t>
      </w:r>
      <w:r w:rsidR="00FA0C80">
        <w:rPr>
          <w:rFonts w:asciiTheme="minorHAnsi" w:eastAsiaTheme="minorHAnsi" w:hAnsiTheme="minorHAnsi" w:cstheme="minorBidi"/>
          <w:kern w:val="0"/>
          <w:sz w:val="23"/>
          <w:szCs w:val="23"/>
          <w:lang w:eastAsia="en-US" w:bidi="ar-SA"/>
        </w:rPr>
        <w:t xml:space="preserve"> + </w:t>
      </w:r>
      <w:r w:rsidR="00FA0C80">
        <w:rPr>
          <w:rFonts w:asciiTheme="minorHAnsi" w:eastAsiaTheme="minorHAnsi" w:hAnsiTheme="minorHAnsi" w:cstheme="minorBidi"/>
          <w:kern w:val="0"/>
          <w:sz w:val="23"/>
          <w:szCs w:val="23"/>
          <w:lang w:eastAsia="en-US" w:bidi="ar-SA"/>
        </w:rPr>
        <w:t>Zgoda na Przetwarzanie Danych Osobowych</w:t>
      </w:r>
    </w:p>
    <w:p w:rsidR="00EE3A66" w:rsidRDefault="00EE3A66" w:rsidP="00793600">
      <w:pPr>
        <w:pStyle w:val="Bezodstpw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Organizatorzy:</w:t>
      </w:r>
    </w:p>
    <w:p w:rsidR="00CD6C0C" w:rsidRDefault="00746F74" w:rsidP="00793600">
      <w:pPr>
        <w:pStyle w:val="Bezodstpw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Anna </w:t>
      </w:r>
      <w:proofErr w:type="spellStart"/>
      <w:r>
        <w:rPr>
          <w:sz w:val="23"/>
          <w:szCs w:val="23"/>
        </w:rPr>
        <w:t>Wojciul</w:t>
      </w:r>
      <w:proofErr w:type="spellEnd"/>
    </w:p>
    <w:p w:rsidR="00746F74" w:rsidRDefault="00746F74" w:rsidP="00793600">
      <w:pPr>
        <w:pStyle w:val="Bezodstpw"/>
        <w:jc w:val="both"/>
        <w:rPr>
          <w:sz w:val="23"/>
          <w:szCs w:val="23"/>
        </w:rPr>
      </w:pPr>
      <w:r>
        <w:rPr>
          <w:sz w:val="23"/>
          <w:szCs w:val="23"/>
        </w:rPr>
        <w:t>Ewa Jabłońska</w:t>
      </w:r>
    </w:p>
    <w:p w:rsidR="00FE291C" w:rsidRPr="006A14D5" w:rsidRDefault="00FE291C" w:rsidP="006A14D5">
      <w:pPr>
        <w:rPr>
          <w:sz w:val="23"/>
          <w:szCs w:val="23"/>
        </w:rPr>
      </w:pPr>
    </w:p>
    <w:sectPr w:rsidR="00FE291C" w:rsidRPr="006A14D5" w:rsidSect="00C75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04E224"/>
    <w:multiLevelType w:val="hybridMultilevel"/>
    <w:tmpl w:val="4FC5AB4D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AAF3FD"/>
    <w:multiLevelType w:val="hybridMultilevel"/>
    <w:tmpl w:val="0A0D4360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0BCEA4D"/>
    <w:multiLevelType w:val="hybridMultilevel"/>
    <w:tmpl w:val="05326F73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1B4EE78"/>
    <w:multiLevelType w:val="hybridMultilevel"/>
    <w:tmpl w:val="C934C910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9A47D5"/>
    <w:multiLevelType w:val="hybridMultilevel"/>
    <w:tmpl w:val="D040B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C5D8B"/>
    <w:multiLevelType w:val="hybridMultilevel"/>
    <w:tmpl w:val="DBC00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85CDA"/>
    <w:multiLevelType w:val="hybridMultilevel"/>
    <w:tmpl w:val="A10E3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F86170"/>
    <w:multiLevelType w:val="hybridMultilevel"/>
    <w:tmpl w:val="A98E3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E47582"/>
    <w:multiLevelType w:val="hybridMultilevel"/>
    <w:tmpl w:val="AA203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647BA"/>
    <w:multiLevelType w:val="hybridMultilevel"/>
    <w:tmpl w:val="8E385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2524E"/>
    <w:multiLevelType w:val="hybridMultilevel"/>
    <w:tmpl w:val="68249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654923"/>
    <w:multiLevelType w:val="hybridMultilevel"/>
    <w:tmpl w:val="09F8B4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290FC1"/>
    <w:multiLevelType w:val="hybridMultilevel"/>
    <w:tmpl w:val="4490C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32E5B"/>
    <w:multiLevelType w:val="hybridMultilevel"/>
    <w:tmpl w:val="36F49EDD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056440F"/>
    <w:multiLevelType w:val="hybridMultilevel"/>
    <w:tmpl w:val="33EA48F8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3760060"/>
    <w:multiLevelType w:val="hybridMultilevel"/>
    <w:tmpl w:val="436AC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309C8"/>
    <w:multiLevelType w:val="hybridMultilevel"/>
    <w:tmpl w:val="178E1688"/>
    <w:lvl w:ilvl="0" w:tplc="D03AF8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72AA4"/>
    <w:multiLevelType w:val="hybridMultilevel"/>
    <w:tmpl w:val="11403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F3881"/>
    <w:multiLevelType w:val="hybridMultilevel"/>
    <w:tmpl w:val="F306E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22CED"/>
    <w:multiLevelType w:val="multilevel"/>
    <w:tmpl w:val="8C029C9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5BE523EE"/>
    <w:multiLevelType w:val="hybridMultilevel"/>
    <w:tmpl w:val="86DE8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33A6F"/>
    <w:multiLevelType w:val="hybridMultilevel"/>
    <w:tmpl w:val="CD5CF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F526B"/>
    <w:multiLevelType w:val="hybridMultilevel"/>
    <w:tmpl w:val="4D38C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33C8B"/>
    <w:multiLevelType w:val="hybridMultilevel"/>
    <w:tmpl w:val="A88A4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8F70DF"/>
    <w:multiLevelType w:val="hybridMultilevel"/>
    <w:tmpl w:val="EFFA0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0"/>
  </w:num>
  <w:num w:numId="8">
    <w:abstractNumId w:val="24"/>
  </w:num>
  <w:num w:numId="9">
    <w:abstractNumId w:val="23"/>
  </w:num>
  <w:num w:numId="10">
    <w:abstractNumId w:val="20"/>
  </w:num>
  <w:num w:numId="11">
    <w:abstractNumId w:val="9"/>
  </w:num>
  <w:num w:numId="12">
    <w:abstractNumId w:val="8"/>
  </w:num>
  <w:num w:numId="13">
    <w:abstractNumId w:val="22"/>
  </w:num>
  <w:num w:numId="14">
    <w:abstractNumId w:val="21"/>
  </w:num>
  <w:num w:numId="15">
    <w:abstractNumId w:val="6"/>
  </w:num>
  <w:num w:numId="16">
    <w:abstractNumId w:val="7"/>
  </w:num>
  <w:num w:numId="17">
    <w:abstractNumId w:val="15"/>
  </w:num>
  <w:num w:numId="18">
    <w:abstractNumId w:val="5"/>
  </w:num>
  <w:num w:numId="19">
    <w:abstractNumId w:val="12"/>
  </w:num>
  <w:num w:numId="20">
    <w:abstractNumId w:val="18"/>
  </w:num>
  <w:num w:numId="21">
    <w:abstractNumId w:val="17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3A66"/>
    <w:rsid w:val="000B6831"/>
    <w:rsid w:val="000E16FA"/>
    <w:rsid w:val="0024280A"/>
    <w:rsid w:val="002574C3"/>
    <w:rsid w:val="00294C0C"/>
    <w:rsid w:val="003371F3"/>
    <w:rsid w:val="00366098"/>
    <w:rsid w:val="004A1C49"/>
    <w:rsid w:val="004D4758"/>
    <w:rsid w:val="004F239C"/>
    <w:rsid w:val="00507749"/>
    <w:rsid w:val="00550F76"/>
    <w:rsid w:val="005B788F"/>
    <w:rsid w:val="00613C35"/>
    <w:rsid w:val="006170FD"/>
    <w:rsid w:val="006A14D5"/>
    <w:rsid w:val="00746F74"/>
    <w:rsid w:val="00793600"/>
    <w:rsid w:val="00B02F54"/>
    <w:rsid w:val="00B87FC5"/>
    <w:rsid w:val="00BB197F"/>
    <w:rsid w:val="00C031AA"/>
    <w:rsid w:val="00C7576D"/>
    <w:rsid w:val="00CA6347"/>
    <w:rsid w:val="00CD6C0C"/>
    <w:rsid w:val="00D70F9B"/>
    <w:rsid w:val="00DA25CB"/>
    <w:rsid w:val="00E32978"/>
    <w:rsid w:val="00E62F21"/>
    <w:rsid w:val="00E7486E"/>
    <w:rsid w:val="00E76417"/>
    <w:rsid w:val="00EA233B"/>
    <w:rsid w:val="00EE3A66"/>
    <w:rsid w:val="00FA0C80"/>
    <w:rsid w:val="00FC7BEA"/>
    <w:rsid w:val="00FE2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75EF"/>
  <w15:docId w15:val="{9A5A6841-5E2F-4CE8-AC1D-F135A226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7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E3A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793600"/>
    <w:pPr>
      <w:spacing w:after="0" w:line="240" w:lineRule="auto"/>
    </w:pPr>
  </w:style>
  <w:style w:type="paragraph" w:customStyle="1" w:styleId="Textbody">
    <w:name w:val="Text body"/>
    <w:basedOn w:val="Normalny"/>
    <w:rsid w:val="006A14D5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6A1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951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 s32 SPK</dc:creator>
  <cp:lastModifiedBy>Biblioteka s32 SPK</cp:lastModifiedBy>
  <cp:revision>9</cp:revision>
  <dcterms:created xsi:type="dcterms:W3CDTF">2025-09-21T15:35:00Z</dcterms:created>
  <dcterms:modified xsi:type="dcterms:W3CDTF">2025-11-04T10:45:00Z</dcterms:modified>
</cp:coreProperties>
</file>